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B82D1" w14:textId="746F0D9A" w:rsidR="00073072" w:rsidRPr="00CB00F1" w:rsidRDefault="00382264" w:rsidP="00073072">
      <w:pPr>
        <w:overflowPunct w:val="0"/>
        <w:autoSpaceDE w:val="0"/>
        <w:autoSpaceDN w:val="0"/>
        <w:ind w:left="210" w:hangingChars="100" w:hanging="210"/>
        <w:jc w:val="right"/>
        <w:rPr>
          <w:rFonts w:asciiTheme="majorEastAsia" w:eastAsiaTheme="majorEastAsia" w:hAnsiTheme="majorEastAsia"/>
          <w:szCs w:val="21"/>
        </w:rPr>
      </w:pPr>
      <w:r w:rsidRPr="00CB00F1">
        <w:rPr>
          <w:rFonts w:asciiTheme="majorEastAsia" w:eastAsiaTheme="majorEastAsia" w:hAnsiTheme="majorEastAsia" w:hint="eastAsia"/>
          <w:szCs w:val="21"/>
        </w:rPr>
        <w:t>20</w:t>
      </w:r>
      <w:r w:rsidR="0048538A" w:rsidRPr="00CB00F1">
        <w:rPr>
          <w:rFonts w:asciiTheme="majorEastAsia" w:eastAsiaTheme="majorEastAsia" w:hAnsiTheme="majorEastAsia" w:hint="eastAsia"/>
          <w:szCs w:val="21"/>
        </w:rPr>
        <w:t>2</w:t>
      </w:r>
      <w:r w:rsidR="009C3D7B" w:rsidRPr="00CB00F1">
        <w:rPr>
          <w:rFonts w:asciiTheme="majorEastAsia" w:eastAsiaTheme="majorEastAsia" w:hAnsiTheme="majorEastAsia" w:hint="eastAsia"/>
          <w:szCs w:val="21"/>
        </w:rPr>
        <w:t>4</w:t>
      </w:r>
      <w:r w:rsidR="00871EE8" w:rsidRPr="00CB00F1">
        <w:rPr>
          <w:rFonts w:asciiTheme="majorEastAsia" w:eastAsiaTheme="majorEastAsia" w:hAnsiTheme="majorEastAsia"/>
          <w:szCs w:val="21"/>
        </w:rPr>
        <w:t>P</w:t>
      </w:r>
      <w:r w:rsidR="00073072" w:rsidRPr="00CB00F1">
        <w:rPr>
          <w:rFonts w:asciiTheme="majorEastAsia" w:eastAsiaTheme="majorEastAsia" w:hAnsiTheme="majorEastAsia" w:hint="eastAsia"/>
          <w:szCs w:val="21"/>
        </w:rPr>
        <w:t>－○○○</w:t>
      </w:r>
    </w:p>
    <w:p w14:paraId="5AE65774" w14:textId="77777777" w:rsidR="00073072" w:rsidRPr="00CB00F1" w:rsidRDefault="00073072" w:rsidP="007471D1">
      <w:pPr>
        <w:overflowPunct w:val="0"/>
        <w:autoSpaceDE w:val="0"/>
        <w:autoSpaceDN w:val="0"/>
        <w:ind w:left="210" w:hangingChars="100" w:hanging="210"/>
        <w:jc w:val="center"/>
        <w:rPr>
          <w:rFonts w:asciiTheme="majorEastAsia" w:eastAsiaTheme="majorEastAsia" w:hAnsiTheme="majorEastAsia"/>
          <w:szCs w:val="21"/>
        </w:rPr>
      </w:pPr>
    </w:p>
    <w:p w14:paraId="51B5DA93" w14:textId="77777777" w:rsidR="007471D1" w:rsidRPr="00CB00F1" w:rsidRDefault="00CF2E39" w:rsidP="00D90269">
      <w:pPr>
        <w:overflowPunct w:val="0"/>
        <w:autoSpaceDE w:val="0"/>
        <w:autoSpaceDN w:val="0"/>
        <w:ind w:left="210" w:hangingChars="100" w:hanging="210"/>
        <w:jc w:val="center"/>
        <w:rPr>
          <w:rFonts w:asciiTheme="majorEastAsia" w:eastAsiaTheme="majorEastAsia" w:hAnsiTheme="majorEastAsia"/>
          <w:b/>
          <w:szCs w:val="21"/>
        </w:rPr>
      </w:pPr>
      <w:r w:rsidRPr="00CB00F1">
        <w:rPr>
          <w:rFonts w:asciiTheme="majorEastAsia" w:eastAsiaTheme="majorEastAsia" w:hAnsiTheme="majorEastAsia" w:hint="eastAsia"/>
          <w:szCs w:val="21"/>
        </w:rPr>
        <w:t>競輪公益資金による</w:t>
      </w:r>
      <w:r w:rsidR="007471D1" w:rsidRPr="00CB00F1">
        <w:rPr>
          <w:rFonts w:asciiTheme="majorEastAsia" w:eastAsiaTheme="majorEastAsia" w:hAnsiTheme="majorEastAsia" w:hint="eastAsia"/>
          <w:szCs w:val="21"/>
        </w:rPr>
        <w:t>補助事業の完了報告書</w:t>
      </w:r>
    </w:p>
    <w:p w14:paraId="488F26A6" w14:textId="77777777" w:rsidR="007471D1" w:rsidRPr="00CB00F1" w:rsidRDefault="007471D1" w:rsidP="007471D1">
      <w:pPr>
        <w:overflowPunct w:val="0"/>
        <w:autoSpaceDE w:val="0"/>
        <w:autoSpaceDN w:val="0"/>
        <w:ind w:left="210" w:hangingChars="100" w:hanging="210"/>
        <w:rPr>
          <w:rFonts w:asciiTheme="majorEastAsia" w:eastAsiaTheme="majorEastAsia" w:hAnsiTheme="majorEastAsia"/>
          <w:szCs w:val="21"/>
        </w:rPr>
      </w:pPr>
    </w:p>
    <w:p w14:paraId="36CA81B3" w14:textId="77777777" w:rsidR="00073072" w:rsidRPr="00CB00F1" w:rsidRDefault="00073072" w:rsidP="00073072">
      <w:pPr>
        <w:autoSpaceDE w:val="0"/>
        <w:autoSpaceDN w:val="0"/>
        <w:snapToGrid w:val="0"/>
        <w:spacing w:line="400" w:lineRule="exact"/>
        <w:ind w:leftChars="2900" w:left="6090"/>
        <w:jc w:val="right"/>
        <w:rPr>
          <w:rFonts w:asciiTheme="majorEastAsia" w:eastAsiaTheme="majorEastAsia" w:hAnsiTheme="majorEastAsia"/>
          <w:szCs w:val="21"/>
          <w:lang w:eastAsia="zh-CN"/>
        </w:rPr>
      </w:pPr>
      <w:r w:rsidRPr="00CB00F1">
        <w:rPr>
          <w:rFonts w:asciiTheme="majorEastAsia" w:eastAsiaTheme="majorEastAsia" w:hAnsiTheme="majorEastAsia" w:hint="eastAsia"/>
          <w:szCs w:val="21"/>
          <w:lang w:eastAsia="zh-CN"/>
        </w:rPr>
        <w:t xml:space="preserve">　　年　　月　　日</w:t>
      </w:r>
    </w:p>
    <w:p w14:paraId="11DE903D" w14:textId="77777777" w:rsidR="00073072" w:rsidRPr="00CB00F1" w:rsidRDefault="00073072" w:rsidP="00073072">
      <w:pPr>
        <w:autoSpaceDE w:val="0"/>
        <w:autoSpaceDN w:val="0"/>
        <w:snapToGrid w:val="0"/>
        <w:spacing w:line="400" w:lineRule="exact"/>
        <w:rPr>
          <w:rFonts w:asciiTheme="majorEastAsia" w:eastAsiaTheme="majorEastAsia" w:hAnsiTheme="majorEastAsia"/>
          <w:szCs w:val="21"/>
          <w:lang w:eastAsia="zh-TW"/>
        </w:rPr>
      </w:pPr>
      <w:r w:rsidRPr="00CB00F1">
        <w:rPr>
          <w:rFonts w:asciiTheme="majorEastAsia" w:eastAsiaTheme="majorEastAsia" w:hAnsiTheme="majorEastAsia" w:hint="eastAsia"/>
          <w:szCs w:val="21"/>
          <w:lang w:eastAsia="zh-CN"/>
        </w:rPr>
        <w:t>公益財団法人　ＪＫＡ</w:t>
      </w:r>
    </w:p>
    <w:p w14:paraId="795ADAE2" w14:textId="51D40BC6" w:rsidR="00073072" w:rsidRPr="00CB00F1" w:rsidRDefault="00073072" w:rsidP="00073072">
      <w:pPr>
        <w:autoSpaceDE w:val="0"/>
        <w:autoSpaceDN w:val="0"/>
        <w:snapToGrid w:val="0"/>
        <w:spacing w:line="400" w:lineRule="exact"/>
        <w:rPr>
          <w:rFonts w:asciiTheme="majorEastAsia" w:eastAsiaTheme="majorEastAsia" w:hAnsiTheme="majorEastAsia"/>
          <w:szCs w:val="21"/>
          <w:lang w:eastAsia="zh-TW"/>
        </w:rPr>
      </w:pPr>
      <w:r w:rsidRPr="00CB00F1">
        <w:rPr>
          <w:rFonts w:asciiTheme="majorEastAsia" w:eastAsiaTheme="majorEastAsia" w:hAnsiTheme="majorEastAsia" w:hint="eastAsia"/>
          <w:szCs w:val="21"/>
          <w:lang w:eastAsia="zh-TW"/>
        </w:rPr>
        <w:t xml:space="preserve">　会　長　</w:t>
      </w:r>
      <w:r w:rsidR="006D017B" w:rsidRPr="00CB00F1">
        <w:rPr>
          <w:rFonts w:asciiTheme="majorEastAsia" w:eastAsiaTheme="majorEastAsia" w:hAnsiTheme="majorEastAsia" w:hint="eastAsia"/>
          <w:szCs w:val="21"/>
          <w:lang w:eastAsia="zh-TW"/>
        </w:rPr>
        <w:t>木  戸　　寛　様</w:t>
      </w:r>
    </w:p>
    <w:p w14:paraId="2D8BFE2C" w14:textId="77777777" w:rsidR="00073072" w:rsidRPr="00CB00F1" w:rsidRDefault="00073072" w:rsidP="00073072">
      <w:pPr>
        <w:tabs>
          <w:tab w:val="left" w:pos="4536"/>
        </w:tabs>
        <w:autoSpaceDE w:val="0"/>
        <w:autoSpaceDN w:val="0"/>
        <w:spacing w:line="360" w:lineRule="auto"/>
        <w:ind w:leftChars="1900" w:left="3990"/>
        <w:rPr>
          <w:rFonts w:asciiTheme="majorEastAsia" w:eastAsiaTheme="majorEastAsia" w:hAnsiTheme="majorEastAsia"/>
          <w:szCs w:val="21"/>
        </w:rPr>
      </w:pPr>
      <w:r w:rsidRPr="00CB00F1">
        <w:rPr>
          <w:rFonts w:asciiTheme="majorEastAsia" w:eastAsiaTheme="majorEastAsia" w:hAnsiTheme="majorEastAsia" w:hint="eastAsia"/>
          <w:szCs w:val="21"/>
        </w:rPr>
        <w:t xml:space="preserve">〒　　</w:t>
      </w:r>
    </w:p>
    <w:p w14:paraId="6EA2B161" w14:textId="77777777" w:rsidR="00073072" w:rsidRPr="00CB00F1" w:rsidRDefault="00073072" w:rsidP="00073072">
      <w:pPr>
        <w:tabs>
          <w:tab w:val="left" w:pos="4536"/>
        </w:tabs>
        <w:autoSpaceDE w:val="0"/>
        <w:autoSpaceDN w:val="0"/>
        <w:spacing w:line="360" w:lineRule="auto"/>
        <w:ind w:leftChars="1700" w:left="3570" w:firstLineChars="200" w:firstLine="420"/>
        <w:rPr>
          <w:rFonts w:asciiTheme="majorEastAsia" w:eastAsiaTheme="majorEastAsia" w:hAnsiTheme="majorEastAsia"/>
          <w:szCs w:val="21"/>
        </w:rPr>
      </w:pPr>
      <w:r w:rsidRPr="00CB00F1">
        <w:rPr>
          <w:rFonts w:asciiTheme="majorEastAsia" w:eastAsiaTheme="majorEastAsia" w:hAnsiTheme="majorEastAsia" w:hint="eastAsia"/>
          <w:szCs w:val="21"/>
        </w:rPr>
        <w:t>住　所</w:t>
      </w:r>
    </w:p>
    <w:p w14:paraId="727BB672" w14:textId="77777777" w:rsidR="00073072" w:rsidRPr="00CB00F1" w:rsidRDefault="00DE42D1" w:rsidP="00073072">
      <w:pPr>
        <w:tabs>
          <w:tab w:val="left" w:pos="4536"/>
        </w:tabs>
        <w:autoSpaceDE w:val="0"/>
        <w:autoSpaceDN w:val="0"/>
        <w:spacing w:line="360" w:lineRule="auto"/>
        <w:ind w:leftChars="1700" w:left="3570" w:firstLineChars="200" w:firstLine="420"/>
        <w:rPr>
          <w:rFonts w:asciiTheme="majorEastAsia" w:eastAsiaTheme="majorEastAsia" w:hAnsiTheme="majorEastAsia"/>
          <w:szCs w:val="21"/>
        </w:rPr>
      </w:pPr>
      <w:r w:rsidRPr="00CB00F1">
        <w:rPr>
          <w:rFonts w:asciiTheme="majorEastAsia" w:eastAsiaTheme="majorEastAsia" w:hAnsiTheme="majorEastAsia" w:hint="eastAsia"/>
          <w:szCs w:val="21"/>
        </w:rPr>
        <w:t>氏　名</w:t>
      </w:r>
      <w:r w:rsidR="00073072" w:rsidRPr="00CB00F1">
        <w:rPr>
          <w:rFonts w:asciiTheme="majorEastAsia" w:eastAsiaTheme="majorEastAsia" w:hAnsiTheme="majorEastAsia" w:hint="eastAsia"/>
          <w:szCs w:val="21"/>
        </w:rPr>
        <w:t>（</w:t>
      </w:r>
      <w:r w:rsidRPr="00CB00F1">
        <w:rPr>
          <w:rFonts w:asciiTheme="majorEastAsia" w:eastAsiaTheme="majorEastAsia" w:hAnsiTheme="majorEastAsia" w:hint="eastAsia"/>
          <w:szCs w:val="21"/>
        </w:rPr>
        <w:t>所属機関・役職</w:t>
      </w:r>
      <w:r w:rsidR="00073072" w:rsidRPr="00CB00F1">
        <w:rPr>
          <w:rFonts w:asciiTheme="majorEastAsia" w:eastAsiaTheme="majorEastAsia" w:hAnsiTheme="majorEastAsia" w:hint="eastAsia"/>
          <w:szCs w:val="21"/>
        </w:rPr>
        <w:t>･</w:t>
      </w:r>
      <w:r w:rsidRPr="00CB00F1">
        <w:rPr>
          <w:rFonts w:asciiTheme="majorEastAsia" w:eastAsiaTheme="majorEastAsia" w:hAnsiTheme="majorEastAsia" w:hint="eastAsia"/>
          <w:szCs w:val="21"/>
        </w:rPr>
        <w:t>研究者名</w:t>
      </w:r>
      <w:r w:rsidR="00073072" w:rsidRPr="00CB00F1">
        <w:rPr>
          <w:rFonts w:asciiTheme="majorEastAsia" w:eastAsiaTheme="majorEastAsia" w:hAnsiTheme="majorEastAsia" w:hint="eastAsia"/>
          <w:szCs w:val="21"/>
        </w:rPr>
        <w:t xml:space="preserve">）　　</w:t>
      </w:r>
      <w:r w:rsidR="00073072" w:rsidRPr="00CB00F1">
        <w:rPr>
          <w:rFonts w:asciiTheme="majorEastAsia" w:eastAsiaTheme="majorEastAsia" w:hAnsiTheme="majorEastAsia" w:hint="eastAsia"/>
          <w:szCs w:val="21"/>
        </w:rPr>
        <w:fldChar w:fldCharType="begin"/>
      </w:r>
      <w:r w:rsidR="00073072" w:rsidRPr="00CB00F1">
        <w:rPr>
          <w:rFonts w:asciiTheme="majorEastAsia" w:eastAsiaTheme="majorEastAsia" w:hAnsiTheme="majorEastAsia" w:hint="eastAsia"/>
          <w:szCs w:val="21"/>
        </w:rPr>
        <w:instrText xml:space="preserve"> eq \o\ac(○,印)</w:instrText>
      </w:r>
      <w:r w:rsidR="00073072" w:rsidRPr="00CB00F1">
        <w:rPr>
          <w:rFonts w:asciiTheme="majorEastAsia" w:eastAsiaTheme="majorEastAsia" w:hAnsiTheme="majorEastAsia" w:hint="eastAsia"/>
          <w:szCs w:val="21"/>
        </w:rPr>
        <w:fldChar w:fldCharType="end"/>
      </w:r>
    </w:p>
    <w:p w14:paraId="0F1315F3" w14:textId="77777777" w:rsidR="00073072" w:rsidRPr="00CB00F1" w:rsidRDefault="00073072" w:rsidP="00073072">
      <w:pPr>
        <w:autoSpaceDE w:val="0"/>
        <w:autoSpaceDN w:val="0"/>
        <w:snapToGrid w:val="0"/>
        <w:spacing w:line="400" w:lineRule="exact"/>
        <w:rPr>
          <w:rFonts w:asciiTheme="majorEastAsia" w:eastAsiaTheme="majorEastAsia" w:hAnsiTheme="majorEastAsia"/>
          <w:szCs w:val="21"/>
        </w:rPr>
      </w:pPr>
    </w:p>
    <w:p w14:paraId="6A3DB95B" w14:textId="77777777" w:rsidR="00073072" w:rsidRPr="00CB00F1" w:rsidRDefault="00073072" w:rsidP="00073072">
      <w:pPr>
        <w:autoSpaceDE w:val="0"/>
        <w:autoSpaceDN w:val="0"/>
        <w:snapToGrid w:val="0"/>
        <w:spacing w:line="400" w:lineRule="exact"/>
        <w:rPr>
          <w:rFonts w:asciiTheme="majorEastAsia" w:eastAsiaTheme="majorEastAsia" w:hAnsiTheme="majorEastAsia"/>
          <w:szCs w:val="21"/>
        </w:rPr>
      </w:pPr>
    </w:p>
    <w:p w14:paraId="5CFCCD18" w14:textId="6B1E5180" w:rsidR="007471D1" w:rsidRPr="00CB00F1" w:rsidRDefault="007471D1" w:rsidP="007471D1">
      <w:pPr>
        <w:overflowPunct w:val="0"/>
        <w:autoSpaceDE w:val="0"/>
        <w:autoSpaceDN w:val="0"/>
        <w:adjustRightInd w:val="0"/>
        <w:ind w:firstLineChars="100" w:firstLine="210"/>
        <w:rPr>
          <w:rFonts w:asciiTheme="majorEastAsia" w:eastAsiaTheme="majorEastAsia" w:hAnsiTheme="majorEastAsia"/>
          <w:szCs w:val="21"/>
        </w:rPr>
      </w:pPr>
      <w:r w:rsidRPr="00CB00F1">
        <w:rPr>
          <w:rFonts w:asciiTheme="majorEastAsia" w:eastAsiaTheme="majorEastAsia" w:hAnsiTheme="majorEastAsia" w:hint="eastAsia"/>
          <w:szCs w:val="21"/>
        </w:rPr>
        <w:t>補助事業名「</w:t>
      </w:r>
      <w:r w:rsidR="00382264" w:rsidRPr="00CB00F1">
        <w:rPr>
          <w:rFonts w:asciiTheme="majorEastAsia" w:eastAsiaTheme="majorEastAsia" w:hAnsiTheme="majorEastAsia" w:hint="eastAsia"/>
          <w:szCs w:val="21"/>
        </w:rPr>
        <w:t>202</w:t>
      </w:r>
      <w:r w:rsidR="009C3D7B" w:rsidRPr="00CB00F1">
        <w:rPr>
          <w:rFonts w:asciiTheme="majorEastAsia" w:eastAsiaTheme="majorEastAsia" w:hAnsiTheme="majorEastAsia" w:hint="eastAsia"/>
          <w:szCs w:val="21"/>
        </w:rPr>
        <w:t>4</w:t>
      </w:r>
      <w:r w:rsidRPr="00CB00F1">
        <w:rPr>
          <w:rFonts w:asciiTheme="majorEastAsia" w:eastAsiaTheme="majorEastAsia" w:hAnsiTheme="majorEastAsia" w:hint="eastAsia"/>
          <w:szCs w:val="21"/>
        </w:rPr>
        <w:t>年度</w:t>
      </w:r>
      <w:r w:rsidR="00073072" w:rsidRPr="00CB00F1">
        <w:rPr>
          <w:rFonts w:asciiTheme="majorEastAsia" w:eastAsiaTheme="majorEastAsia" w:hAnsiTheme="majorEastAsia" w:hint="eastAsia"/>
          <w:szCs w:val="21"/>
        </w:rPr>
        <w:t xml:space="preserve">　　　　　　　　　　　　　　　　</w:t>
      </w:r>
      <w:r w:rsidRPr="00CB00F1">
        <w:rPr>
          <w:rFonts w:asciiTheme="majorEastAsia" w:eastAsiaTheme="majorEastAsia" w:hAnsiTheme="majorEastAsia" w:hint="eastAsia"/>
          <w:szCs w:val="21"/>
        </w:rPr>
        <w:t>補助事業」</w:t>
      </w:r>
    </w:p>
    <w:p w14:paraId="69550747" w14:textId="77777777" w:rsidR="00073072" w:rsidRPr="00CB00F1" w:rsidRDefault="00073072" w:rsidP="007471D1">
      <w:pPr>
        <w:overflowPunct w:val="0"/>
        <w:autoSpaceDE w:val="0"/>
        <w:autoSpaceDN w:val="0"/>
        <w:adjustRightInd w:val="0"/>
        <w:ind w:firstLineChars="100" w:firstLine="210"/>
        <w:rPr>
          <w:rFonts w:asciiTheme="majorEastAsia" w:eastAsiaTheme="majorEastAsia" w:hAnsiTheme="majorEastAsia"/>
          <w:szCs w:val="21"/>
        </w:rPr>
      </w:pPr>
    </w:p>
    <w:p w14:paraId="7E052EC4" w14:textId="77777777" w:rsidR="007471D1" w:rsidRPr="00CB00F1" w:rsidRDefault="007471D1" w:rsidP="00073072">
      <w:pPr>
        <w:overflowPunct w:val="0"/>
        <w:autoSpaceDE w:val="0"/>
        <w:autoSpaceDN w:val="0"/>
        <w:adjustRightInd w:val="0"/>
        <w:spacing w:line="360" w:lineRule="auto"/>
        <w:ind w:firstLineChars="100" w:firstLine="210"/>
        <w:rPr>
          <w:rFonts w:asciiTheme="majorEastAsia" w:eastAsiaTheme="majorEastAsia" w:hAnsiTheme="majorEastAsia"/>
          <w:szCs w:val="21"/>
        </w:rPr>
      </w:pPr>
      <w:r w:rsidRPr="00CB00F1">
        <w:rPr>
          <w:rFonts w:asciiTheme="majorEastAsia" w:eastAsiaTheme="majorEastAsia" w:hAnsiTheme="majorEastAsia" w:hint="eastAsia"/>
          <w:szCs w:val="21"/>
        </w:rPr>
        <w:t>上記補助事業は、</w:t>
      </w:r>
      <w:r w:rsidR="00B44F41" w:rsidRPr="00CB00F1">
        <w:rPr>
          <w:rFonts w:asciiTheme="majorEastAsia" w:eastAsiaTheme="majorEastAsia" w:hAnsiTheme="majorEastAsia" w:hint="eastAsia"/>
          <w:szCs w:val="21"/>
        </w:rPr>
        <w:t xml:space="preserve">　　</w:t>
      </w:r>
      <w:r w:rsidR="00073072" w:rsidRPr="00CB00F1">
        <w:rPr>
          <w:rFonts w:asciiTheme="majorEastAsia" w:eastAsiaTheme="majorEastAsia" w:hAnsiTheme="majorEastAsia" w:hint="eastAsia"/>
          <w:szCs w:val="21"/>
        </w:rPr>
        <w:t xml:space="preserve">　　</w:t>
      </w:r>
      <w:r w:rsidRPr="00CB00F1">
        <w:rPr>
          <w:rFonts w:asciiTheme="majorEastAsia" w:eastAsiaTheme="majorEastAsia" w:hAnsiTheme="majorEastAsia" w:hint="eastAsia"/>
          <w:szCs w:val="21"/>
        </w:rPr>
        <w:t>年</w:t>
      </w:r>
      <w:r w:rsidR="00073072" w:rsidRPr="00CB00F1">
        <w:rPr>
          <w:rFonts w:asciiTheme="majorEastAsia" w:eastAsiaTheme="majorEastAsia" w:hAnsiTheme="majorEastAsia" w:hint="eastAsia"/>
          <w:szCs w:val="21"/>
        </w:rPr>
        <w:t xml:space="preserve">　　</w:t>
      </w:r>
      <w:r w:rsidRPr="00CB00F1">
        <w:rPr>
          <w:rFonts w:asciiTheme="majorEastAsia" w:eastAsiaTheme="majorEastAsia" w:hAnsiTheme="majorEastAsia" w:hint="eastAsia"/>
          <w:szCs w:val="21"/>
        </w:rPr>
        <w:t>月</w:t>
      </w:r>
      <w:r w:rsidR="00073072" w:rsidRPr="00CB00F1">
        <w:rPr>
          <w:rFonts w:asciiTheme="majorEastAsia" w:eastAsiaTheme="majorEastAsia" w:hAnsiTheme="majorEastAsia" w:hint="eastAsia"/>
          <w:szCs w:val="21"/>
        </w:rPr>
        <w:t xml:space="preserve">　　</w:t>
      </w:r>
      <w:r w:rsidRPr="00CB00F1">
        <w:rPr>
          <w:rFonts w:asciiTheme="majorEastAsia" w:eastAsiaTheme="majorEastAsia" w:hAnsiTheme="majorEastAsia" w:hint="eastAsia"/>
          <w:szCs w:val="21"/>
        </w:rPr>
        <w:t>日完了したので、「</w:t>
      </w:r>
      <w:r w:rsidR="00CF2E39" w:rsidRPr="00CB00F1">
        <w:rPr>
          <w:rFonts w:asciiTheme="majorEastAsia" w:eastAsiaTheme="majorEastAsia" w:hAnsiTheme="majorEastAsia" w:hint="eastAsia"/>
          <w:szCs w:val="21"/>
        </w:rPr>
        <w:t>競輪公益資金による体育事業その他の公益の増進を目的とする事業の補助を行うための業務方法に関する規程</w:t>
      </w:r>
      <w:r w:rsidRPr="00CB00F1">
        <w:rPr>
          <w:rFonts w:asciiTheme="majorEastAsia" w:eastAsiaTheme="majorEastAsia" w:hAnsiTheme="majorEastAsia" w:hint="eastAsia"/>
          <w:szCs w:val="21"/>
        </w:rPr>
        <w:t>」第１</w:t>
      </w:r>
      <w:r w:rsidR="000977E5" w:rsidRPr="00CB00F1">
        <w:rPr>
          <w:rFonts w:asciiTheme="majorEastAsia" w:eastAsiaTheme="majorEastAsia" w:hAnsiTheme="majorEastAsia" w:hint="eastAsia"/>
          <w:szCs w:val="21"/>
        </w:rPr>
        <w:t>６</w:t>
      </w:r>
      <w:r w:rsidRPr="00CB00F1">
        <w:rPr>
          <w:rFonts w:asciiTheme="majorEastAsia" w:eastAsiaTheme="majorEastAsia" w:hAnsiTheme="majorEastAsia" w:hint="eastAsia"/>
          <w:szCs w:val="21"/>
        </w:rPr>
        <w:t>条の規定に基づき、下記書類を添えて報告します。</w:t>
      </w:r>
    </w:p>
    <w:p w14:paraId="27E01EB3" w14:textId="77777777" w:rsidR="007471D1" w:rsidRPr="00CB00F1" w:rsidRDefault="007471D1" w:rsidP="007471D1">
      <w:pPr>
        <w:overflowPunct w:val="0"/>
        <w:autoSpaceDE w:val="0"/>
        <w:autoSpaceDN w:val="0"/>
        <w:adjustRightInd w:val="0"/>
        <w:rPr>
          <w:rFonts w:asciiTheme="majorEastAsia" w:eastAsiaTheme="majorEastAsia" w:hAnsiTheme="majorEastAsia"/>
          <w:szCs w:val="21"/>
        </w:rPr>
      </w:pPr>
    </w:p>
    <w:p w14:paraId="5C06787D" w14:textId="77777777" w:rsidR="007471D1" w:rsidRPr="00CB00F1" w:rsidRDefault="007471D1" w:rsidP="007471D1">
      <w:pPr>
        <w:overflowPunct w:val="0"/>
        <w:autoSpaceDE w:val="0"/>
        <w:autoSpaceDN w:val="0"/>
        <w:adjustRightInd w:val="0"/>
        <w:jc w:val="center"/>
        <w:rPr>
          <w:rFonts w:asciiTheme="majorEastAsia" w:eastAsiaTheme="majorEastAsia" w:hAnsiTheme="majorEastAsia"/>
          <w:szCs w:val="21"/>
        </w:rPr>
      </w:pPr>
      <w:r w:rsidRPr="00CB00F1">
        <w:rPr>
          <w:rFonts w:asciiTheme="majorEastAsia" w:eastAsiaTheme="majorEastAsia" w:hAnsiTheme="majorEastAsia" w:hint="eastAsia"/>
          <w:szCs w:val="21"/>
        </w:rPr>
        <w:t>記</w:t>
      </w:r>
    </w:p>
    <w:p w14:paraId="7F494DD7" w14:textId="77777777" w:rsidR="007471D1" w:rsidRPr="00CB00F1" w:rsidRDefault="007471D1" w:rsidP="007471D1">
      <w:pPr>
        <w:overflowPunct w:val="0"/>
        <w:autoSpaceDE w:val="0"/>
        <w:autoSpaceDN w:val="0"/>
        <w:adjustRightInd w:val="0"/>
        <w:rPr>
          <w:rFonts w:asciiTheme="majorEastAsia" w:eastAsiaTheme="majorEastAsia" w:hAnsiTheme="majorEastAsia"/>
          <w:szCs w:val="21"/>
        </w:rPr>
      </w:pPr>
    </w:p>
    <w:p w14:paraId="3A3C29AA" w14:textId="77777777" w:rsidR="007471D1" w:rsidRPr="00CB00F1" w:rsidRDefault="007471D1" w:rsidP="00F87C30">
      <w:pPr>
        <w:overflowPunct w:val="0"/>
        <w:autoSpaceDE w:val="0"/>
        <w:autoSpaceDN w:val="0"/>
        <w:adjustRightInd w:val="0"/>
        <w:spacing w:line="360" w:lineRule="auto"/>
        <w:ind w:firstLineChars="100" w:firstLine="210"/>
        <w:rPr>
          <w:rFonts w:asciiTheme="majorEastAsia" w:eastAsiaTheme="majorEastAsia" w:hAnsiTheme="majorEastAsia"/>
          <w:szCs w:val="21"/>
        </w:rPr>
      </w:pPr>
      <w:r w:rsidRPr="00CB00F1">
        <w:rPr>
          <w:rFonts w:asciiTheme="majorEastAsia" w:eastAsiaTheme="majorEastAsia" w:hAnsiTheme="majorEastAsia" w:hint="eastAsia"/>
          <w:szCs w:val="21"/>
        </w:rPr>
        <w:t>１　事業の実施内容及び成果に関する報告書</w:t>
      </w:r>
      <w:r w:rsidR="00073072" w:rsidRPr="00CB00F1">
        <w:rPr>
          <w:rFonts w:asciiTheme="majorEastAsia" w:eastAsiaTheme="majorEastAsia" w:hAnsiTheme="majorEastAsia" w:hint="eastAsia"/>
          <w:szCs w:val="21"/>
        </w:rPr>
        <w:t>（別紙１）</w:t>
      </w:r>
    </w:p>
    <w:p w14:paraId="311742A3" w14:textId="77777777" w:rsidR="007471D1" w:rsidRPr="00CB00F1" w:rsidRDefault="007471D1" w:rsidP="00F87C30">
      <w:pPr>
        <w:overflowPunct w:val="0"/>
        <w:autoSpaceDE w:val="0"/>
        <w:autoSpaceDN w:val="0"/>
        <w:adjustRightInd w:val="0"/>
        <w:spacing w:line="360" w:lineRule="auto"/>
        <w:ind w:firstLineChars="100" w:firstLine="210"/>
        <w:rPr>
          <w:rFonts w:asciiTheme="majorEastAsia" w:eastAsiaTheme="majorEastAsia" w:hAnsiTheme="majorEastAsia"/>
          <w:szCs w:val="21"/>
        </w:rPr>
      </w:pPr>
      <w:r w:rsidRPr="00CB00F1">
        <w:rPr>
          <w:rFonts w:asciiTheme="majorEastAsia" w:eastAsiaTheme="majorEastAsia" w:hAnsiTheme="majorEastAsia" w:hint="eastAsia"/>
          <w:szCs w:val="21"/>
        </w:rPr>
        <w:t>２　事業の収支決算に関する報告書</w:t>
      </w:r>
      <w:r w:rsidR="00073072" w:rsidRPr="00CB00F1">
        <w:rPr>
          <w:rFonts w:asciiTheme="majorEastAsia" w:eastAsiaTheme="majorEastAsia" w:hAnsiTheme="majorEastAsia" w:hint="eastAsia"/>
          <w:szCs w:val="21"/>
        </w:rPr>
        <w:t>（別紙２）</w:t>
      </w:r>
    </w:p>
    <w:p w14:paraId="646445EC" w14:textId="77777777" w:rsidR="00C526ED" w:rsidRPr="00CB00F1" w:rsidRDefault="007471D1" w:rsidP="00C526ED">
      <w:pPr>
        <w:overflowPunct w:val="0"/>
        <w:autoSpaceDE w:val="0"/>
        <w:autoSpaceDN w:val="0"/>
        <w:adjustRightInd w:val="0"/>
        <w:spacing w:line="360" w:lineRule="auto"/>
        <w:ind w:firstLineChars="100" w:firstLine="210"/>
        <w:rPr>
          <w:rFonts w:asciiTheme="majorEastAsia" w:eastAsiaTheme="majorEastAsia" w:hAnsiTheme="majorEastAsia"/>
          <w:szCs w:val="21"/>
        </w:rPr>
      </w:pPr>
      <w:r w:rsidRPr="00CB00F1">
        <w:rPr>
          <w:rFonts w:asciiTheme="majorEastAsia" w:eastAsiaTheme="majorEastAsia" w:hAnsiTheme="majorEastAsia" w:hint="eastAsia"/>
          <w:szCs w:val="21"/>
        </w:rPr>
        <w:t>３　取得物件に関する報告書</w:t>
      </w:r>
      <w:r w:rsidR="00073072" w:rsidRPr="00CB00F1">
        <w:rPr>
          <w:rFonts w:asciiTheme="majorEastAsia" w:eastAsiaTheme="majorEastAsia" w:hAnsiTheme="majorEastAsia" w:hint="eastAsia"/>
          <w:szCs w:val="21"/>
        </w:rPr>
        <w:t>（別紙３）</w:t>
      </w:r>
    </w:p>
    <w:p w14:paraId="75DB5F59" w14:textId="77777777" w:rsidR="00C526ED" w:rsidRPr="00CB00F1" w:rsidRDefault="007471D1" w:rsidP="00C526ED">
      <w:pPr>
        <w:overflowPunct w:val="0"/>
        <w:autoSpaceDE w:val="0"/>
        <w:autoSpaceDN w:val="0"/>
        <w:adjustRightInd w:val="0"/>
        <w:spacing w:line="360" w:lineRule="auto"/>
        <w:ind w:firstLineChars="100" w:firstLine="210"/>
        <w:rPr>
          <w:rFonts w:asciiTheme="majorEastAsia" w:eastAsiaTheme="majorEastAsia" w:hAnsiTheme="majorEastAsia"/>
          <w:szCs w:val="21"/>
        </w:rPr>
      </w:pPr>
      <w:r w:rsidRPr="00CB00F1">
        <w:rPr>
          <w:rFonts w:asciiTheme="majorEastAsia" w:eastAsiaTheme="majorEastAsia" w:hAnsiTheme="majorEastAsia" w:hint="eastAsia"/>
          <w:szCs w:val="21"/>
        </w:rPr>
        <w:t>４　事前計画／自己評価</w:t>
      </w:r>
      <w:r w:rsidR="001107C3" w:rsidRPr="00CB00F1">
        <w:rPr>
          <w:rFonts w:asciiTheme="majorEastAsia" w:eastAsiaTheme="majorEastAsia" w:hAnsiTheme="majorEastAsia" w:hint="eastAsia"/>
          <w:szCs w:val="21"/>
        </w:rPr>
        <w:t>書</w:t>
      </w:r>
      <w:r w:rsidR="00073072" w:rsidRPr="00CB00F1">
        <w:rPr>
          <w:rFonts w:asciiTheme="majorEastAsia" w:eastAsiaTheme="majorEastAsia" w:hAnsiTheme="majorEastAsia" w:hint="eastAsia"/>
          <w:szCs w:val="21"/>
        </w:rPr>
        <w:t>（別紙４）</w:t>
      </w:r>
    </w:p>
    <w:p w14:paraId="7BE5D9C1" w14:textId="2FB4EBC5" w:rsidR="00267DEB" w:rsidRPr="00CB00F1" w:rsidRDefault="00267DEB" w:rsidP="000E1560">
      <w:pPr>
        <w:tabs>
          <w:tab w:val="right" w:pos="8614"/>
        </w:tabs>
        <w:snapToGrid w:val="0"/>
        <w:spacing w:line="400" w:lineRule="exact"/>
        <w:ind w:firstLineChars="100" w:firstLine="210"/>
        <w:rPr>
          <w:rFonts w:asciiTheme="majorEastAsia" w:eastAsiaTheme="majorEastAsia" w:hAnsiTheme="majorEastAsia"/>
          <w:szCs w:val="21"/>
        </w:rPr>
      </w:pPr>
      <w:r w:rsidRPr="00CB00F1">
        <w:rPr>
          <w:rFonts w:asciiTheme="majorEastAsia" w:eastAsiaTheme="majorEastAsia" w:hAnsiTheme="majorEastAsia" w:hint="eastAsia"/>
          <w:szCs w:val="21"/>
        </w:rPr>
        <w:t>５（１）補助事業概要の広報資料（別紙５）</w:t>
      </w:r>
    </w:p>
    <w:p w14:paraId="3BDFCE34" w14:textId="4AC59F03" w:rsidR="00267DEB" w:rsidRPr="00CB00F1" w:rsidRDefault="00267DEB" w:rsidP="00267DEB">
      <w:pPr>
        <w:tabs>
          <w:tab w:val="right" w:pos="8614"/>
        </w:tabs>
        <w:snapToGrid w:val="0"/>
        <w:spacing w:line="400" w:lineRule="exact"/>
        <w:rPr>
          <w:rFonts w:asciiTheme="majorEastAsia" w:eastAsiaTheme="majorEastAsia" w:hAnsiTheme="majorEastAsia"/>
          <w:szCs w:val="21"/>
        </w:rPr>
      </w:pPr>
      <w:r w:rsidRPr="00CB00F1">
        <w:rPr>
          <w:rFonts w:asciiTheme="majorEastAsia" w:eastAsiaTheme="majorEastAsia" w:hAnsiTheme="majorEastAsia" w:hint="eastAsia"/>
          <w:szCs w:val="21"/>
        </w:rPr>
        <w:t xml:space="preserve">　　（２）補助事業広報テンプレート[短冊型]（別紙６）</w:t>
      </w:r>
    </w:p>
    <w:p w14:paraId="13F67BEE" w14:textId="77777777" w:rsidR="007471D1" w:rsidRPr="00CB00F1" w:rsidRDefault="007471D1" w:rsidP="00C526ED">
      <w:pPr>
        <w:overflowPunct w:val="0"/>
        <w:autoSpaceDE w:val="0"/>
        <w:autoSpaceDN w:val="0"/>
        <w:adjustRightInd w:val="0"/>
        <w:spacing w:line="360" w:lineRule="auto"/>
        <w:ind w:firstLineChars="100" w:firstLine="210"/>
        <w:rPr>
          <w:rFonts w:asciiTheme="majorEastAsia" w:eastAsiaTheme="majorEastAsia" w:hAnsiTheme="majorEastAsia"/>
          <w:szCs w:val="21"/>
        </w:rPr>
      </w:pPr>
    </w:p>
    <w:sectPr w:rsidR="007471D1" w:rsidRPr="00CB00F1" w:rsidSect="00411DFD">
      <w:headerReference w:type="default" r:id="rId7"/>
      <w:pgSz w:w="11906" w:h="16838"/>
      <w:pgMar w:top="1675" w:right="1701" w:bottom="1701" w:left="1701" w:header="851" w:footer="992" w:gutter="0"/>
      <w:cols w:space="425"/>
      <w:docGrid w:type="lines" w:linePitch="3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FEB3F3" w14:textId="77777777" w:rsidR="00411DFD" w:rsidRDefault="00411DFD" w:rsidP="007471D1">
      <w:r>
        <w:separator/>
      </w:r>
    </w:p>
  </w:endnote>
  <w:endnote w:type="continuationSeparator" w:id="0">
    <w:p w14:paraId="116E313F" w14:textId="77777777" w:rsidR="00411DFD" w:rsidRDefault="00411DFD" w:rsidP="00747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AE8CC5" w14:textId="77777777" w:rsidR="00411DFD" w:rsidRDefault="00411DFD" w:rsidP="007471D1">
      <w:r>
        <w:separator/>
      </w:r>
    </w:p>
  </w:footnote>
  <w:footnote w:type="continuationSeparator" w:id="0">
    <w:p w14:paraId="006DDFB6" w14:textId="77777777" w:rsidR="00411DFD" w:rsidRDefault="00411DFD" w:rsidP="007471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1D1BE" w14:textId="43BB9BD2" w:rsidR="00073072" w:rsidRPr="00073072" w:rsidRDefault="00073072" w:rsidP="00073072">
    <w:pPr>
      <w:tabs>
        <w:tab w:val="center" w:pos="4252"/>
        <w:tab w:val="right" w:pos="8504"/>
      </w:tabs>
      <w:snapToGrid w:val="0"/>
      <w:rPr>
        <w:rFonts w:ascii="ＭＳ ゴシック" w:eastAsia="ＭＳ ゴシック" w:hAnsi="ＭＳ ゴシック"/>
        <w:color w:val="333333"/>
        <w:sz w:val="16"/>
        <w:szCs w:val="16"/>
      </w:rPr>
    </w:pPr>
    <w:r w:rsidRPr="00073072">
      <w:rPr>
        <w:rFonts w:ascii="ＭＳ ゴシック" w:eastAsia="ＭＳ ゴシック" w:hAnsi="ＭＳ ゴシック" w:hint="eastAsia"/>
        <w:color w:val="333333"/>
        <w:sz w:val="16"/>
        <w:szCs w:val="16"/>
      </w:rPr>
      <w:tab/>
    </w:r>
    <w:r w:rsidRPr="00073072">
      <w:rPr>
        <w:rFonts w:ascii="ＭＳ ゴシック" w:eastAsia="ＭＳ ゴシック" w:hAnsi="ＭＳ ゴシック" w:hint="eastAsia"/>
        <w:color w:val="333333"/>
        <w:sz w:val="16"/>
        <w:szCs w:val="16"/>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dirty"/>
  <w:defaultTabStop w:val="840"/>
  <w:drawingGridVerticalSpacing w:val="33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71D1"/>
    <w:rsid w:val="0000193E"/>
    <w:rsid w:val="0004624C"/>
    <w:rsid w:val="00073072"/>
    <w:rsid w:val="00075F1F"/>
    <w:rsid w:val="000977E5"/>
    <w:rsid w:val="000E0421"/>
    <w:rsid w:val="000E1560"/>
    <w:rsid w:val="001107C3"/>
    <w:rsid w:val="00115918"/>
    <w:rsid w:val="00147BCB"/>
    <w:rsid w:val="001A7423"/>
    <w:rsid w:val="00210FFC"/>
    <w:rsid w:val="002421CC"/>
    <w:rsid w:val="00267DEB"/>
    <w:rsid w:val="00284AF8"/>
    <w:rsid w:val="002A424E"/>
    <w:rsid w:val="00335302"/>
    <w:rsid w:val="00382264"/>
    <w:rsid w:val="003A79FC"/>
    <w:rsid w:val="003F24A2"/>
    <w:rsid w:val="00402193"/>
    <w:rsid w:val="00411DFD"/>
    <w:rsid w:val="00446358"/>
    <w:rsid w:val="0048538A"/>
    <w:rsid w:val="00523016"/>
    <w:rsid w:val="00545CC0"/>
    <w:rsid w:val="00546F85"/>
    <w:rsid w:val="005D306F"/>
    <w:rsid w:val="006308E8"/>
    <w:rsid w:val="006526E8"/>
    <w:rsid w:val="00660992"/>
    <w:rsid w:val="006D017B"/>
    <w:rsid w:val="006F4AB0"/>
    <w:rsid w:val="007471D1"/>
    <w:rsid w:val="00771E5A"/>
    <w:rsid w:val="00871EE8"/>
    <w:rsid w:val="008828F2"/>
    <w:rsid w:val="008A0508"/>
    <w:rsid w:val="00903A99"/>
    <w:rsid w:val="00905217"/>
    <w:rsid w:val="0091155E"/>
    <w:rsid w:val="00917CE7"/>
    <w:rsid w:val="00977E40"/>
    <w:rsid w:val="009872EE"/>
    <w:rsid w:val="0099063D"/>
    <w:rsid w:val="009A30E3"/>
    <w:rsid w:val="009C026B"/>
    <w:rsid w:val="009C3D7B"/>
    <w:rsid w:val="009D5173"/>
    <w:rsid w:val="009E234B"/>
    <w:rsid w:val="00A02245"/>
    <w:rsid w:val="00A16B7E"/>
    <w:rsid w:val="00AE263D"/>
    <w:rsid w:val="00AF6657"/>
    <w:rsid w:val="00B44F41"/>
    <w:rsid w:val="00B847E1"/>
    <w:rsid w:val="00B92F16"/>
    <w:rsid w:val="00BB6D5A"/>
    <w:rsid w:val="00C11FCF"/>
    <w:rsid w:val="00C2542B"/>
    <w:rsid w:val="00C526ED"/>
    <w:rsid w:val="00C76184"/>
    <w:rsid w:val="00CB00F1"/>
    <w:rsid w:val="00CF2E39"/>
    <w:rsid w:val="00D24384"/>
    <w:rsid w:val="00D90269"/>
    <w:rsid w:val="00D94C18"/>
    <w:rsid w:val="00DC535A"/>
    <w:rsid w:val="00DE42D1"/>
    <w:rsid w:val="00F062D3"/>
    <w:rsid w:val="00F06337"/>
    <w:rsid w:val="00F13F67"/>
    <w:rsid w:val="00F21610"/>
    <w:rsid w:val="00F87C30"/>
    <w:rsid w:val="00F93140"/>
    <w:rsid w:val="00FE679E"/>
    <w:rsid w:val="00FF0B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A877C78"/>
  <w15:docId w15:val="{7197C450-51D9-46EE-8A1E-2C2579CD2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28F2"/>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471D1"/>
    <w:pPr>
      <w:tabs>
        <w:tab w:val="center" w:pos="4252"/>
        <w:tab w:val="right" w:pos="8504"/>
      </w:tabs>
      <w:snapToGrid w:val="0"/>
    </w:pPr>
  </w:style>
  <w:style w:type="character" w:customStyle="1" w:styleId="a4">
    <w:name w:val="ヘッダー (文字)"/>
    <w:basedOn w:val="a0"/>
    <w:link w:val="a3"/>
    <w:uiPriority w:val="99"/>
    <w:rsid w:val="007471D1"/>
    <w:rPr>
      <w:rFonts w:ascii="Century" w:eastAsia="ＭＳ 明朝" w:hAnsi="Century" w:cs="Times New Roman"/>
      <w:szCs w:val="24"/>
    </w:rPr>
  </w:style>
  <w:style w:type="paragraph" w:styleId="a5">
    <w:name w:val="footer"/>
    <w:basedOn w:val="a"/>
    <w:link w:val="a6"/>
    <w:uiPriority w:val="99"/>
    <w:unhideWhenUsed/>
    <w:rsid w:val="007471D1"/>
    <w:pPr>
      <w:tabs>
        <w:tab w:val="center" w:pos="4252"/>
        <w:tab w:val="right" w:pos="8504"/>
      </w:tabs>
      <w:snapToGrid w:val="0"/>
    </w:pPr>
  </w:style>
  <w:style w:type="character" w:customStyle="1" w:styleId="a6">
    <w:name w:val="フッター (文字)"/>
    <w:basedOn w:val="a0"/>
    <w:link w:val="a5"/>
    <w:uiPriority w:val="99"/>
    <w:rsid w:val="007471D1"/>
    <w:rPr>
      <w:rFonts w:ascii="Century" w:eastAsia="ＭＳ 明朝" w:hAnsi="Century" w:cs="Times New Roman"/>
      <w:szCs w:val="24"/>
    </w:rPr>
  </w:style>
  <w:style w:type="table" w:styleId="a7">
    <w:name w:val="Table Grid"/>
    <w:basedOn w:val="a1"/>
    <w:uiPriority w:val="59"/>
    <w:rsid w:val="00F931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0977E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977E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9981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8281C8-ED35-4492-B1A3-D025BB169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Pages>
  <Words>58</Words>
  <Characters>334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公益財団法人　JKA</dc:creator>
  <cp:lastModifiedBy>宮本 環</cp:lastModifiedBy>
  <cp:revision>53</cp:revision>
  <cp:lastPrinted>2016-08-23T07:28:00Z</cp:lastPrinted>
  <dcterms:created xsi:type="dcterms:W3CDTF">2016-08-10T02:47:00Z</dcterms:created>
  <dcterms:modified xsi:type="dcterms:W3CDTF">2024-04-11T09:08:00Z</dcterms:modified>
</cp:coreProperties>
</file>